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08A5B89" w:rsidR="00A258B5" w:rsidRPr="0001549F" w:rsidRDefault="003C3C4F" w:rsidP="003C3C4F">
      <w:pPr>
        <w:tabs>
          <w:tab w:val="left" w:pos="1771"/>
          <w:tab w:val="center" w:pos="4536"/>
        </w:tabs>
        <w:spacing w:after="240"/>
        <w:rPr>
          <w:rFonts w:ascii="Arial" w:hAnsi="Arial" w:cs="Arial"/>
          <w:b/>
          <w:bCs/>
          <w:color w:val="C00000"/>
          <w:sz w:val="28"/>
          <w:szCs w:val="28"/>
          <w:lang w:val="en-US"/>
        </w:rPr>
      </w:pPr>
      <w:bookmarkStart w:id="0" w:name="_Hlk176253172"/>
      <w:r>
        <w:rPr>
          <w:b/>
          <w:bCs/>
          <w:color w:val="C00000"/>
          <w:sz w:val="28"/>
          <w:szCs w:val="28"/>
          <w:lang w:val="en-US"/>
        </w:rPr>
        <w:tab/>
      </w:r>
      <w:r>
        <w:rPr>
          <w:b/>
          <w:bCs/>
          <w:color w:val="C00000"/>
          <w:sz w:val="28"/>
          <w:szCs w:val="28"/>
          <w:lang w:val="en-US"/>
        </w:rPr>
        <w:tab/>
      </w:r>
      <w:r w:rsidR="00A258B5" w:rsidRPr="0001549F">
        <w:rPr>
          <w:rFonts w:ascii="Arial" w:hAnsi="Arial" w:cs="Arial"/>
          <w:b/>
          <w:bCs/>
          <w:color w:val="C00000"/>
          <w:sz w:val="28"/>
          <w:szCs w:val="28"/>
          <w:lang w:val="en-US"/>
        </w:rPr>
        <w:t>Solar Electric Technician (Level 2)</w:t>
      </w:r>
    </w:p>
    <w:p w14:paraId="469DB886" w14:textId="1B5CC65C" w:rsidR="00A258B5" w:rsidRPr="0001549F" w:rsidRDefault="00A258B5" w:rsidP="009957B6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</w:pPr>
      <w:r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Module </w:t>
      </w:r>
      <w:r w:rsidR="00BD31A2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4</w:t>
      </w:r>
      <w:r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: </w:t>
      </w:r>
      <w:r w:rsidR="00BD31A2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Site </w:t>
      </w:r>
      <w:r w:rsidR="003C3C4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election for </w:t>
      </w:r>
      <w:r w:rsidR="003C3C4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olar PV </w:t>
      </w:r>
      <w:r w:rsidR="003C3C4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s</w:t>
      </w:r>
      <w:r w:rsidR="00BD31A2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ystems</w:t>
      </w:r>
    </w:p>
    <w:p w14:paraId="209E17B8" w14:textId="2D751F1B" w:rsidR="00A258B5" w:rsidRPr="0001549F" w:rsidRDefault="00A258B5" w:rsidP="009957B6">
      <w:pPr>
        <w:spacing w:after="24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E</w:t>
      </w:r>
      <w:r w:rsidR="004E6F21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8</w:t>
      </w:r>
      <w:r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: Assignment -</w:t>
      </w:r>
      <w:bookmarkEnd w:id="0"/>
      <w:r w:rsidR="007B2938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 </w:t>
      </w:r>
      <w:r w:rsidR="003C3C4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Balance of System (</w:t>
      </w:r>
      <w:r w:rsidR="001D1AF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BoS</w:t>
      </w:r>
      <w:r w:rsidR="003C3C4F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 xml:space="preserve">) </w:t>
      </w:r>
      <w:r w:rsidR="005E3E1D" w:rsidRPr="0001549F">
        <w:rPr>
          <w:rFonts w:ascii="Arial" w:hAnsi="Arial" w:cs="Arial"/>
          <w:b/>
          <w:bCs/>
          <w:color w:val="000000" w:themeColor="text1"/>
          <w:sz w:val="24"/>
          <w:szCs w:val="24"/>
          <w:lang w:val="en-US"/>
        </w:rPr>
        <w:t>assessment and installation requirements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18"/>
        <w:gridCol w:w="7387"/>
      </w:tblGrid>
      <w:tr w:rsidR="00A258B5" w:rsidRPr="0001549F" w14:paraId="4B625B0D" w14:textId="77777777" w:rsidTr="00A258B5">
        <w:trPr>
          <w:trHeight w:val="397"/>
        </w:trPr>
        <w:tc>
          <w:tcPr>
            <w:tcW w:w="8805" w:type="dxa"/>
            <w:gridSpan w:val="2"/>
            <w:shd w:val="clear" w:color="auto" w:fill="C00000"/>
            <w:vAlign w:val="center"/>
          </w:tcPr>
          <w:p w14:paraId="7BFA4628" w14:textId="3BEE5C2D" w:rsidR="00A258B5" w:rsidRPr="0001549F" w:rsidRDefault="00A258B5" w:rsidP="009957B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4E6F2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8</w:t>
            </w:r>
            <w:r w:rsidRPr="0001549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01549F" w14:paraId="06ECB55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4BD54FF7" w:rsidR="00A258B5" w:rsidRPr="0001549F" w:rsidRDefault="00A258B5" w:rsidP="009957B6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01549F" w:rsidRDefault="00A258B5" w:rsidP="009957B6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01549F" w14:paraId="1FB9851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51699A62" w:rsidR="00A258B5" w:rsidRPr="0001549F" w:rsidRDefault="00A258B5" w:rsidP="009957B6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01549F" w:rsidRDefault="00A258B5" w:rsidP="009957B6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01549F" w14:paraId="0C8D7214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5B5491C5" w:rsidR="00A258B5" w:rsidRPr="0001549F" w:rsidRDefault="00A258B5" w:rsidP="009957B6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01549F" w:rsidRDefault="00A258B5" w:rsidP="009957B6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01549F" w14:paraId="48858A79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5669092F" w:rsidR="00A258B5" w:rsidRPr="0001549F" w:rsidRDefault="00A258B5" w:rsidP="009957B6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19A420A8" w14:textId="534E6703" w:rsidR="00A258B5" w:rsidRPr="0001549F" w:rsidRDefault="00BD31A2" w:rsidP="009957B6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Site assessment</w:t>
            </w:r>
            <w:r w:rsidR="005E3E1D" w:rsidRPr="0001549F">
              <w:rPr>
                <w:rFonts w:ascii="Arial" w:hAnsi="Arial" w:cs="Arial"/>
                <w:sz w:val="20"/>
                <w:szCs w:val="20"/>
              </w:rPr>
              <w:t xml:space="preserve"> and installation requirement for </w:t>
            </w:r>
            <w:r w:rsidR="001D1AFF" w:rsidRPr="0001549F">
              <w:rPr>
                <w:rFonts w:ascii="Arial" w:hAnsi="Arial" w:cs="Arial"/>
                <w:sz w:val="20"/>
                <w:szCs w:val="20"/>
              </w:rPr>
              <w:t>BoS</w:t>
            </w:r>
            <w:r w:rsidR="009957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01549F" w14:paraId="46F9F91B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3F9A35A5" w:rsidR="00A258B5" w:rsidRPr="0001549F" w:rsidRDefault="00E03355" w:rsidP="009957B6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C197068" w14:textId="01D2B3E3" w:rsidR="00A258B5" w:rsidRPr="0001549F" w:rsidRDefault="00BD31A2" w:rsidP="009957B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549F">
              <w:rPr>
                <w:rFonts w:ascii="Arial" w:hAnsi="Arial" w:cs="Arial"/>
                <w:sz w:val="20"/>
                <w:szCs w:val="20"/>
                <w:lang w:val="en-GB"/>
              </w:rPr>
              <w:t xml:space="preserve">Perform and analyse the site assessment for </w:t>
            </w:r>
            <w:r w:rsidR="005E3E1D" w:rsidRPr="0001549F">
              <w:rPr>
                <w:rFonts w:ascii="Arial" w:hAnsi="Arial" w:cs="Arial"/>
                <w:sz w:val="20"/>
                <w:szCs w:val="20"/>
                <w:lang w:val="en-GB"/>
              </w:rPr>
              <w:t xml:space="preserve">installation of </w:t>
            </w:r>
            <w:r w:rsidR="001D1AFF" w:rsidRPr="0001549F">
              <w:rPr>
                <w:rFonts w:ascii="Arial" w:hAnsi="Arial" w:cs="Arial"/>
                <w:sz w:val="20"/>
                <w:szCs w:val="20"/>
                <w:lang w:val="en-GB"/>
              </w:rPr>
              <w:t>BoS</w:t>
            </w:r>
            <w:r w:rsidR="009957B6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A258B5" w:rsidRPr="0001549F" w14:paraId="06980990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5CEF4FD2" w:rsidR="00A258B5" w:rsidRPr="0001549F" w:rsidRDefault="00E03355" w:rsidP="009957B6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02D027EB" w14:textId="5E90BDCC" w:rsidR="00931A6D" w:rsidRPr="0001549F" w:rsidRDefault="008776A5" w:rsidP="009957B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To enable participants to understand and identify the key factors involved in installing</w:t>
            </w:r>
            <w:r w:rsidR="001D1AFF" w:rsidRPr="0001549F">
              <w:rPr>
                <w:rFonts w:ascii="Arial" w:hAnsi="Arial" w:cs="Arial"/>
                <w:sz w:val="20"/>
                <w:szCs w:val="20"/>
              </w:rPr>
              <w:t xml:space="preserve"> BoS</w:t>
            </w:r>
            <w:r w:rsidRPr="0001549F">
              <w:rPr>
                <w:rFonts w:ascii="Arial" w:hAnsi="Arial" w:cs="Arial"/>
                <w:sz w:val="20"/>
                <w:szCs w:val="20"/>
              </w:rPr>
              <w:t>, including reading the specifications, safety precautions, and installation process.</w:t>
            </w:r>
          </w:p>
        </w:tc>
      </w:tr>
      <w:tr w:rsidR="00A258B5" w:rsidRPr="0001549F" w14:paraId="24870687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29387EFE" w:rsidR="00A258B5" w:rsidRPr="0001549F" w:rsidRDefault="00E03355" w:rsidP="009957B6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02A2A2E" w14:textId="5349DA74" w:rsidR="00A258B5" w:rsidRPr="0001549F" w:rsidRDefault="00A93EF1" w:rsidP="009957B6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9957B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1F852E31" w:rsidR="005222FB" w:rsidRPr="0001549F" w:rsidRDefault="005222FB" w:rsidP="009957B6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 xml:space="preserve">Assess the site for </w:t>
            </w:r>
            <w:r w:rsidR="001D1AFF" w:rsidRPr="0001549F">
              <w:rPr>
                <w:rFonts w:ascii="Arial" w:hAnsi="Arial" w:cs="Arial"/>
                <w:sz w:val="20"/>
                <w:szCs w:val="20"/>
              </w:rPr>
              <w:t>BoS</w:t>
            </w:r>
            <w:r w:rsidRPr="0001549F">
              <w:rPr>
                <w:rFonts w:ascii="Arial" w:hAnsi="Arial" w:cs="Arial"/>
                <w:sz w:val="20"/>
                <w:szCs w:val="20"/>
              </w:rPr>
              <w:t xml:space="preserve"> installation suitability</w:t>
            </w:r>
            <w:r w:rsidR="000D1B9A" w:rsidRPr="0001549F">
              <w:rPr>
                <w:rFonts w:ascii="Arial" w:hAnsi="Arial" w:cs="Arial"/>
                <w:sz w:val="20"/>
                <w:szCs w:val="20"/>
              </w:rPr>
              <w:t xml:space="preserve"> and requirements</w:t>
            </w:r>
            <w:r w:rsidR="009957B6">
              <w:rPr>
                <w:rFonts w:ascii="Arial" w:hAnsi="Arial" w:cs="Arial"/>
                <w:sz w:val="20"/>
                <w:szCs w:val="20"/>
              </w:rPr>
              <w:t>.</w:t>
            </w:r>
            <w:r w:rsidR="000D1B9A" w:rsidRPr="000154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0EBE8" w14:textId="46A128CA" w:rsidR="00A258B5" w:rsidRPr="0001549F" w:rsidRDefault="00AF5D34" w:rsidP="009957B6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01549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01549F" w14:paraId="2C29EBAD" w14:textId="77777777" w:rsidTr="00A258B5">
        <w:trPr>
          <w:trHeight w:val="397"/>
        </w:trPr>
        <w:tc>
          <w:tcPr>
            <w:tcW w:w="1418" w:type="dxa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1C462165" w:rsidR="00A258B5" w:rsidRPr="0001549F" w:rsidRDefault="00E03355" w:rsidP="009957B6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549F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7387" w:type="dxa"/>
            <w:tcBorders>
              <w:left w:val="dotted" w:sz="8" w:space="0" w:color="C00000"/>
            </w:tcBorders>
            <w:vAlign w:val="center"/>
          </w:tcPr>
          <w:p w14:paraId="3158866E" w14:textId="79562347" w:rsidR="00A258B5" w:rsidRPr="0001549F" w:rsidRDefault="00736226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01549F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01549F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01549F">
              <w:rPr>
                <w:rFonts w:ascii="Arial" w:hAnsi="Arial" w:cs="Arial"/>
                <w:sz w:val="20"/>
                <w:szCs w:val="20"/>
              </w:rPr>
              <w:t>’</w:t>
            </w:r>
          </w:p>
        </w:tc>
      </w:tr>
    </w:tbl>
    <w:p w14:paraId="4FE0DB8B" w14:textId="77777777" w:rsidR="002760B1" w:rsidRDefault="002760B1" w:rsidP="002760B1">
      <w:pPr>
        <w:rPr>
          <w:rFonts w:ascii="Avenir Book" w:hAnsi="Avenir Book" w:cs="Arial"/>
          <w:sz w:val="20"/>
          <w:szCs w:val="20"/>
          <w:lang w:val="en-US"/>
        </w:rPr>
      </w:pPr>
    </w:p>
    <w:p w14:paraId="6E570EF5" w14:textId="7FBB7609" w:rsidR="00AF5D34" w:rsidRPr="002364F0" w:rsidRDefault="000D1B9A" w:rsidP="002364F0">
      <w:pPr>
        <w:keepNext/>
        <w:keepLines/>
        <w:pageBreakBefore/>
        <w:rPr>
          <w:rFonts w:ascii="Arial" w:hAnsi="Arial" w:cs="Arial"/>
          <w:b/>
          <w:bCs/>
          <w:color w:val="C00000"/>
          <w:lang w:val="en-US"/>
        </w:rPr>
      </w:pPr>
      <w:r w:rsidRPr="002364F0">
        <w:rPr>
          <w:rFonts w:ascii="Arial" w:hAnsi="Arial" w:cs="Arial"/>
          <w:b/>
          <w:bCs/>
          <w:color w:val="C00000"/>
          <w:lang w:val="en-US"/>
        </w:rPr>
        <w:lastRenderedPageBreak/>
        <w:t xml:space="preserve">Verify the report, manuals, drawings and documentation to assess, plan and install </w:t>
      </w:r>
      <w:r w:rsidR="00165A30" w:rsidRPr="002364F0">
        <w:rPr>
          <w:rFonts w:ascii="Arial" w:hAnsi="Arial" w:cs="Arial"/>
          <w:b/>
          <w:bCs/>
          <w:color w:val="C00000"/>
          <w:lang w:val="en-US"/>
        </w:rPr>
        <w:t>relevant BoS</w:t>
      </w:r>
    </w:p>
    <w:p w14:paraId="71914E3C" w14:textId="77777777" w:rsidR="00C71068" w:rsidRPr="00E03355" w:rsidRDefault="00C71068" w:rsidP="009957B6">
      <w:pPr>
        <w:spacing w:before="120" w:after="60"/>
        <w:rPr>
          <w:rFonts w:ascii="Arial" w:hAnsi="Arial" w:cs="Arial"/>
          <w:b/>
          <w:bCs/>
          <w:lang w:val="en-US"/>
        </w:rPr>
      </w:pPr>
      <w:r w:rsidRPr="00E03355">
        <w:rPr>
          <w:rFonts w:ascii="Arial" w:hAnsi="Arial" w:cs="Arial"/>
          <w:b/>
          <w:bCs/>
          <w:lang w:val="en-US"/>
        </w:rPr>
        <w:t>Required tools/equipment:</w:t>
      </w:r>
    </w:p>
    <w:p w14:paraId="146FD13D" w14:textId="0438DD10" w:rsidR="00C71068" w:rsidRPr="002364F0" w:rsidRDefault="000F1444" w:rsidP="002364F0">
      <w:pPr>
        <w:pStyle w:val="ListParagraph"/>
        <w:numPr>
          <w:ilvl w:val="0"/>
          <w:numId w:val="14"/>
        </w:numPr>
        <w:spacing w:before="120" w:after="120"/>
        <w:rPr>
          <w:rFonts w:ascii="Arial" w:hAnsi="Arial" w:cs="Arial"/>
          <w:lang w:val="en-US"/>
        </w:rPr>
      </w:pPr>
      <w:r w:rsidRPr="002364F0">
        <w:rPr>
          <w:rFonts w:ascii="Arial" w:hAnsi="Arial" w:cs="Arial"/>
          <w:lang w:val="en-US"/>
        </w:rPr>
        <w:t>Manual</w:t>
      </w:r>
      <w:r w:rsidR="00165A30" w:rsidRPr="002364F0">
        <w:rPr>
          <w:rFonts w:ascii="Arial" w:hAnsi="Arial" w:cs="Arial"/>
          <w:lang w:val="en-US"/>
        </w:rPr>
        <w:t>s</w:t>
      </w:r>
    </w:p>
    <w:p w14:paraId="30489C78" w14:textId="42265F3A" w:rsidR="00C71068" w:rsidRPr="002364F0" w:rsidRDefault="007907A0" w:rsidP="002364F0">
      <w:pPr>
        <w:pStyle w:val="ListParagraph"/>
        <w:numPr>
          <w:ilvl w:val="0"/>
          <w:numId w:val="14"/>
        </w:numPr>
        <w:spacing w:before="120" w:after="120"/>
        <w:rPr>
          <w:rFonts w:ascii="Arial" w:hAnsi="Arial" w:cs="Arial"/>
          <w:lang w:val="en-US"/>
        </w:rPr>
      </w:pPr>
      <w:r w:rsidRPr="002364F0">
        <w:rPr>
          <w:rFonts w:ascii="Arial" w:hAnsi="Arial" w:cs="Arial"/>
          <w:lang w:val="en-US"/>
        </w:rPr>
        <w:t>Compass</w:t>
      </w:r>
    </w:p>
    <w:p w14:paraId="63B87392" w14:textId="111B96CF" w:rsidR="007907A0" w:rsidRPr="002364F0" w:rsidRDefault="007907A0" w:rsidP="002364F0">
      <w:pPr>
        <w:pStyle w:val="ListParagraph"/>
        <w:numPr>
          <w:ilvl w:val="0"/>
          <w:numId w:val="14"/>
        </w:numPr>
        <w:spacing w:before="120" w:after="120"/>
        <w:rPr>
          <w:rFonts w:ascii="Arial" w:hAnsi="Arial" w:cs="Arial"/>
          <w:lang w:val="en-US"/>
        </w:rPr>
      </w:pPr>
      <w:r w:rsidRPr="002364F0">
        <w:rPr>
          <w:rFonts w:ascii="Arial" w:hAnsi="Arial" w:cs="Arial"/>
          <w:lang w:val="en-US"/>
        </w:rPr>
        <w:t>Measuring tape</w:t>
      </w:r>
    </w:p>
    <w:p w14:paraId="4F4AF9BB" w14:textId="0702425F" w:rsidR="0099152C" w:rsidRPr="002364F0" w:rsidRDefault="0099152C" w:rsidP="002364F0">
      <w:pPr>
        <w:pStyle w:val="ListParagraph"/>
        <w:numPr>
          <w:ilvl w:val="0"/>
          <w:numId w:val="14"/>
        </w:numPr>
        <w:spacing w:before="120" w:after="120"/>
        <w:rPr>
          <w:rFonts w:ascii="Arial" w:hAnsi="Arial" w:cs="Arial"/>
          <w:lang w:val="en-US"/>
        </w:rPr>
      </w:pPr>
      <w:r w:rsidRPr="002364F0">
        <w:rPr>
          <w:rFonts w:ascii="Arial" w:hAnsi="Arial" w:cs="Arial"/>
          <w:lang w:val="en-US"/>
        </w:rPr>
        <w:t>Clamp meter</w:t>
      </w:r>
    </w:p>
    <w:p w14:paraId="2CE4E65A" w14:textId="6E60E426" w:rsidR="007907A0" w:rsidRPr="002364F0" w:rsidRDefault="007907A0" w:rsidP="009957B6">
      <w:pPr>
        <w:pStyle w:val="ListParagraph"/>
        <w:numPr>
          <w:ilvl w:val="0"/>
          <w:numId w:val="14"/>
        </w:numPr>
        <w:spacing w:before="120"/>
        <w:rPr>
          <w:rFonts w:ascii="Arial" w:hAnsi="Arial" w:cs="Arial"/>
          <w:lang w:val="en-US"/>
        </w:rPr>
      </w:pPr>
      <w:r w:rsidRPr="002364F0">
        <w:rPr>
          <w:rFonts w:ascii="Arial" w:hAnsi="Arial" w:cs="Arial"/>
          <w:lang w:val="en-US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103"/>
        <w:gridCol w:w="3923"/>
      </w:tblGrid>
      <w:tr w:rsidR="003C3C4F" w:rsidRPr="009957B6" w14:paraId="4994233D" w14:textId="77777777" w:rsidTr="00E03355">
        <w:trPr>
          <w:tblHeader/>
          <w:jc w:val="center"/>
        </w:trPr>
        <w:tc>
          <w:tcPr>
            <w:tcW w:w="2827" w:type="pct"/>
            <w:shd w:val="clear" w:color="auto" w:fill="C00000"/>
            <w:vAlign w:val="center"/>
          </w:tcPr>
          <w:p w14:paraId="28B9D9D9" w14:textId="75454DE1" w:rsidR="003C3C4F" w:rsidRPr="009957B6" w:rsidRDefault="003C3C4F" w:rsidP="009957B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Specific </w:t>
            </w:r>
            <w:r w:rsidR="009957B6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tasks/instructions</w:t>
            </w:r>
          </w:p>
        </w:tc>
        <w:tc>
          <w:tcPr>
            <w:tcW w:w="2173" w:type="pct"/>
            <w:shd w:val="clear" w:color="auto" w:fill="C00000"/>
            <w:vAlign w:val="center"/>
          </w:tcPr>
          <w:p w14:paraId="7CE71EC3" w14:textId="2B32C036" w:rsidR="003C3C4F" w:rsidRPr="009957B6" w:rsidRDefault="003C3C4F" w:rsidP="009957B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</w:t>
            </w:r>
            <w:r w:rsidR="0001549F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/Verification</w:t>
            </w:r>
            <w:r w:rsidR="00E03355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3352CD" w:rsidRPr="009957B6" w14:paraId="613DA7CE" w14:textId="77777777" w:rsidTr="002364F0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14CEEBED" w14:textId="1AB57DF4" w:rsidR="003352CD" w:rsidRPr="009957B6" w:rsidRDefault="003352CD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Assessment for installation of </w:t>
            </w:r>
            <w:r w:rsidR="009957B6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combiner boxes</w:t>
            </w:r>
          </w:p>
        </w:tc>
      </w:tr>
      <w:tr w:rsidR="003C3C4F" w:rsidRPr="009957B6" w14:paraId="4AFA025C" w14:textId="77777777" w:rsidTr="002364F0">
        <w:trPr>
          <w:jc w:val="center"/>
        </w:trPr>
        <w:tc>
          <w:tcPr>
            <w:tcW w:w="2827" w:type="pct"/>
            <w:vAlign w:val="center"/>
          </w:tcPr>
          <w:p w14:paraId="18C05AB4" w14:textId="77777777" w:rsidR="003C3C4F" w:rsidRPr="009957B6" w:rsidRDefault="003C3C4F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Discuss and verify the following:</w:t>
            </w:r>
          </w:p>
          <w:p w14:paraId="266462EA" w14:textId="6946A598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Location of Installation</w:t>
            </w:r>
            <w:r w:rsidR="00E2739E" w:rsidRPr="009957B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337555" w14:textId="77777777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Assess the proposed location for installing the combiner boxes.</w:t>
            </w:r>
          </w:p>
          <w:p w14:paraId="75294545" w14:textId="77777777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Ensure the location is easily accessible for maintenance and well-ventilated.</w:t>
            </w:r>
          </w:p>
          <w:p w14:paraId="4B5370F6" w14:textId="77777777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Verify the area is protected from extreme weather conditions (e.g., rain, heat).</w:t>
            </w:r>
          </w:p>
          <w:p w14:paraId="5B2161CF" w14:textId="77777777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Review the combiner box size and type based on the number of solar strings and voltage/current requirements.</w:t>
            </w:r>
          </w:p>
          <w:p w14:paraId="03C52031" w14:textId="2AB2373D" w:rsidR="003C3C4F" w:rsidRPr="009957B6" w:rsidRDefault="003C3C4F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Ensure the box is compatible with the system's technical specifications</w:t>
            </w:r>
          </w:p>
        </w:tc>
        <w:tc>
          <w:tcPr>
            <w:tcW w:w="2173" w:type="pct"/>
            <w:vAlign w:val="center"/>
          </w:tcPr>
          <w:p w14:paraId="3C70B5C4" w14:textId="77777777" w:rsidR="003C3C4F" w:rsidRPr="009957B6" w:rsidRDefault="003C3C4F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C4F" w:rsidRPr="009957B6" w14:paraId="2452E4D7" w14:textId="77777777" w:rsidTr="00E03355">
        <w:trPr>
          <w:trHeight w:val="859"/>
          <w:jc w:val="center"/>
        </w:trPr>
        <w:tc>
          <w:tcPr>
            <w:tcW w:w="2827" w:type="pct"/>
            <w:vAlign w:val="center"/>
          </w:tcPr>
          <w:p w14:paraId="0110A20F" w14:textId="4C7A345A" w:rsidR="003C3C4F" w:rsidRPr="009957B6" w:rsidRDefault="00E2739E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List out the necessary accessories, such as mounting brackets, screws, fuses, and MC4 connectors etc..</w:t>
            </w:r>
          </w:p>
        </w:tc>
        <w:tc>
          <w:tcPr>
            <w:tcW w:w="2173" w:type="pct"/>
            <w:vAlign w:val="center"/>
          </w:tcPr>
          <w:p w14:paraId="7625D46A" w14:textId="77777777" w:rsidR="003C3C4F" w:rsidRPr="009957B6" w:rsidRDefault="003C3C4F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C4F" w:rsidRPr="009957B6" w14:paraId="50051988" w14:textId="77777777" w:rsidTr="002364F0">
        <w:trPr>
          <w:jc w:val="center"/>
        </w:trPr>
        <w:tc>
          <w:tcPr>
            <w:tcW w:w="2827" w:type="pct"/>
            <w:vAlign w:val="center"/>
          </w:tcPr>
          <w:p w14:paraId="03F3CB40" w14:textId="442C8A45" w:rsidR="003C3C4F" w:rsidRPr="009957B6" w:rsidRDefault="00E2739E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Ensure all required tools are available for installation</w:t>
            </w:r>
            <w:r w:rsidR="00BC5F68" w:rsidRPr="009957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73" w:type="pct"/>
            <w:vAlign w:val="center"/>
          </w:tcPr>
          <w:p w14:paraId="3AC91A5C" w14:textId="77777777" w:rsidR="003C3C4F" w:rsidRPr="009957B6" w:rsidRDefault="003C3C4F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9E" w:rsidRPr="009957B6" w14:paraId="42FCBDB3" w14:textId="77777777" w:rsidTr="002364F0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0BB8936F" w14:textId="2C58B076" w:rsidR="00E2739E" w:rsidRPr="009957B6" w:rsidRDefault="00E2739E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Assessment for installation of </w:t>
            </w:r>
            <w:r w:rsidR="00F30850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ires and </w:t>
            </w:r>
            <w:r w:rsidR="00F30850"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ables</w:t>
            </w:r>
          </w:p>
        </w:tc>
      </w:tr>
      <w:tr w:rsidR="00E2739E" w:rsidRPr="009957B6" w14:paraId="2F64D78F" w14:textId="77777777" w:rsidTr="002364F0">
        <w:trPr>
          <w:jc w:val="center"/>
        </w:trPr>
        <w:tc>
          <w:tcPr>
            <w:tcW w:w="2827" w:type="pct"/>
            <w:vAlign w:val="center"/>
          </w:tcPr>
          <w:p w14:paraId="7927D61C" w14:textId="43E453C3" w:rsidR="00E2739E" w:rsidRPr="009957B6" w:rsidRDefault="00E2739E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Verify the size of the cables based on the system’s current and voltage requirements.</w:t>
            </w:r>
          </w:p>
        </w:tc>
        <w:tc>
          <w:tcPr>
            <w:tcW w:w="2173" w:type="pct"/>
            <w:vAlign w:val="center"/>
          </w:tcPr>
          <w:p w14:paraId="084DE55D" w14:textId="77777777" w:rsidR="00E2739E" w:rsidRPr="009957B6" w:rsidRDefault="00E2739E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9E" w:rsidRPr="009957B6" w14:paraId="03B32AEB" w14:textId="77777777" w:rsidTr="002364F0">
        <w:trPr>
          <w:jc w:val="center"/>
        </w:trPr>
        <w:tc>
          <w:tcPr>
            <w:tcW w:w="2827" w:type="pct"/>
            <w:vAlign w:val="center"/>
          </w:tcPr>
          <w:p w14:paraId="315081D5" w14:textId="296E45F8" w:rsidR="00E2739E" w:rsidRPr="009957B6" w:rsidRDefault="00E2739E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Ensure that the selected cable size minimizes voltage drop and meets safety standards.</w:t>
            </w:r>
          </w:p>
        </w:tc>
        <w:tc>
          <w:tcPr>
            <w:tcW w:w="2173" w:type="pct"/>
            <w:vAlign w:val="center"/>
          </w:tcPr>
          <w:p w14:paraId="789192A1" w14:textId="77777777" w:rsidR="00E2739E" w:rsidRPr="009957B6" w:rsidRDefault="00E2739E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9E" w:rsidRPr="009957B6" w14:paraId="2C153F97" w14:textId="77777777" w:rsidTr="00E03355">
        <w:trPr>
          <w:trHeight w:val="718"/>
          <w:jc w:val="center"/>
        </w:trPr>
        <w:tc>
          <w:tcPr>
            <w:tcW w:w="2827" w:type="pct"/>
            <w:vAlign w:val="center"/>
          </w:tcPr>
          <w:p w14:paraId="67CF49AA" w14:textId="7BC15AFF" w:rsidR="00E2739E" w:rsidRPr="009957B6" w:rsidRDefault="00E2739E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List out the accessories such as cable glands, shoes etc. for installation</w:t>
            </w:r>
            <w:r w:rsidR="00BC5F68" w:rsidRPr="009957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73" w:type="pct"/>
            <w:vAlign w:val="center"/>
          </w:tcPr>
          <w:p w14:paraId="1649E650" w14:textId="77777777" w:rsidR="00E2739E" w:rsidRPr="009957B6" w:rsidRDefault="00E2739E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50" w:rsidRPr="009957B6" w14:paraId="4857DB87" w14:textId="77777777" w:rsidTr="009957B6">
        <w:trPr>
          <w:trHeight w:val="583"/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0CE1AA88" w14:textId="3FADB3B6" w:rsidR="00F30850" w:rsidRPr="009957B6" w:rsidRDefault="00F3085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b/>
                <w:bCs/>
                <w:sz w:val="20"/>
                <w:szCs w:val="20"/>
              </w:rPr>
              <w:t>Assess and list all accessories required for cable installation, determine their sizes, including</w:t>
            </w:r>
          </w:p>
        </w:tc>
      </w:tr>
      <w:tr w:rsidR="00F30850" w:rsidRPr="009957B6" w14:paraId="3F255A31" w14:textId="77777777" w:rsidTr="002364F0">
        <w:trPr>
          <w:jc w:val="center"/>
        </w:trPr>
        <w:tc>
          <w:tcPr>
            <w:tcW w:w="2827" w:type="pct"/>
            <w:vAlign w:val="center"/>
          </w:tcPr>
          <w:p w14:paraId="60866AA9" w14:textId="33A6ECB1" w:rsidR="00F30850" w:rsidRPr="009957B6" w:rsidRDefault="00F30850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Cable ties for securing wires.</w:t>
            </w:r>
          </w:p>
        </w:tc>
        <w:tc>
          <w:tcPr>
            <w:tcW w:w="2173" w:type="pct"/>
            <w:vAlign w:val="center"/>
          </w:tcPr>
          <w:p w14:paraId="1FB6B408" w14:textId="77777777" w:rsidR="00F30850" w:rsidRPr="009957B6" w:rsidRDefault="00F3085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50" w:rsidRPr="009957B6" w14:paraId="5266EEFD" w14:textId="77777777" w:rsidTr="002364F0">
        <w:trPr>
          <w:jc w:val="center"/>
        </w:trPr>
        <w:tc>
          <w:tcPr>
            <w:tcW w:w="2827" w:type="pct"/>
            <w:vAlign w:val="center"/>
          </w:tcPr>
          <w:p w14:paraId="52B05A4C" w14:textId="25D3024B" w:rsidR="00F30850" w:rsidRPr="009957B6" w:rsidRDefault="00F30850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Conduits or cable trays for organizing and protecting cables.</w:t>
            </w:r>
          </w:p>
        </w:tc>
        <w:tc>
          <w:tcPr>
            <w:tcW w:w="2173" w:type="pct"/>
            <w:vAlign w:val="center"/>
          </w:tcPr>
          <w:p w14:paraId="5284F990" w14:textId="77777777" w:rsidR="00F30850" w:rsidRPr="009957B6" w:rsidRDefault="00F3085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0850" w:rsidRPr="009957B6" w14:paraId="300C2F54" w14:textId="77777777" w:rsidTr="002364F0">
        <w:trPr>
          <w:jc w:val="center"/>
        </w:trPr>
        <w:tc>
          <w:tcPr>
            <w:tcW w:w="2827" w:type="pct"/>
            <w:vAlign w:val="center"/>
          </w:tcPr>
          <w:p w14:paraId="69E4A366" w14:textId="2B0BAF5E" w:rsidR="00F30850" w:rsidRPr="009957B6" w:rsidRDefault="00F30850" w:rsidP="009957B6">
            <w:pPr>
              <w:pStyle w:val="ListParagraph"/>
              <w:numPr>
                <w:ilvl w:val="0"/>
                <w:numId w:val="13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Cable glands to prevent water ingress</w:t>
            </w:r>
          </w:p>
        </w:tc>
        <w:tc>
          <w:tcPr>
            <w:tcW w:w="2173" w:type="pct"/>
            <w:vAlign w:val="center"/>
          </w:tcPr>
          <w:p w14:paraId="035D5ED8" w14:textId="77777777" w:rsidR="00F30850" w:rsidRPr="009957B6" w:rsidRDefault="00F3085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444D80CE" w14:textId="77777777" w:rsidTr="002364F0">
        <w:trPr>
          <w:jc w:val="center"/>
        </w:trPr>
        <w:tc>
          <w:tcPr>
            <w:tcW w:w="2827" w:type="pct"/>
            <w:vAlign w:val="center"/>
          </w:tcPr>
          <w:p w14:paraId="4B4D5C02" w14:textId="0C08AB5C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Verify the selection of protection devices such as earthing/grounding system, ensure proper earthing is planned for safety.</w:t>
            </w:r>
          </w:p>
        </w:tc>
        <w:tc>
          <w:tcPr>
            <w:tcW w:w="2173" w:type="pct"/>
            <w:vAlign w:val="center"/>
          </w:tcPr>
          <w:p w14:paraId="71CF99D5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170233AB" w14:textId="77777777" w:rsidTr="002364F0">
        <w:trPr>
          <w:jc w:val="center"/>
        </w:trPr>
        <w:tc>
          <w:tcPr>
            <w:tcW w:w="2827" w:type="pct"/>
            <w:vAlign w:val="center"/>
          </w:tcPr>
          <w:p w14:paraId="38D9171F" w14:textId="43CCD1FC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Check if a lightning protection system is required, already installed and identify the area for installation of LA</w:t>
            </w:r>
            <w:r w:rsidR="00BC5F68" w:rsidRPr="009957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73" w:type="pct"/>
            <w:vAlign w:val="center"/>
          </w:tcPr>
          <w:p w14:paraId="7B58C172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492D5956" w14:textId="77777777" w:rsidTr="002364F0">
        <w:trPr>
          <w:jc w:val="center"/>
        </w:trPr>
        <w:tc>
          <w:tcPr>
            <w:tcW w:w="2827" w:type="pct"/>
            <w:vAlign w:val="center"/>
          </w:tcPr>
          <w:p w14:paraId="3D70756A" w14:textId="525D200B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Assess and verify the correct types and ratings of circuit protection devices are selected.</w:t>
            </w:r>
          </w:p>
        </w:tc>
        <w:tc>
          <w:tcPr>
            <w:tcW w:w="2173" w:type="pct"/>
            <w:vAlign w:val="center"/>
          </w:tcPr>
          <w:p w14:paraId="1E554B10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19571C19" w14:textId="77777777" w:rsidTr="002364F0">
        <w:trPr>
          <w:jc w:val="center"/>
        </w:trPr>
        <w:tc>
          <w:tcPr>
            <w:tcW w:w="2827" w:type="pct"/>
            <w:vAlign w:val="center"/>
          </w:tcPr>
          <w:p w14:paraId="1C3427F6" w14:textId="59A31C03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Assess suitable locations for the installation of MCBs, fuses, and MCCBs to ensure ease of access for maintenance and safety.</w:t>
            </w:r>
          </w:p>
        </w:tc>
        <w:tc>
          <w:tcPr>
            <w:tcW w:w="2173" w:type="pct"/>
            <w:vAlign w:val="center"/>
          </w:tcPr>
          <w:p w14:paraId="17EDD027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420275D6" w14:textId="77777777" w:rsidTr="002364F0">
        <w:trPr>
          <w:jc w:val="center"/>
        </w:trPr>
        <w:tc>
          <w:tcPr>
            <w:tcW w:w="2827" w:type="pct"/>
            <w:vAlign w:val="center"/>
          </w:tcPr>
          <w:p w14:paraId="152A7E13" w14:textId="61768D02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Verify that protection devices shall be installed in areas protected from environmental damage.</w:t>
            </w:r>
          </w:p>
        </w:tc>
        <w:tc>
          <w:tcPr>
            <w:tcW w:w="2173" w:type="pct"/>
            <w:vAlign w:val="center"/>
          </w:tcPr>
          <w:p w14:paraId="1A336DA8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07AB1BF2" w14:textId="77777777" w:rsidTr="0001549F">
        <w:trPr>
          <w:trHeight w:val="2467"/>
          <w:jc w:val="center"/>
        </w:trPr>
        <w:tc>
          <w:tcPr>
            <w:tcW w:w="2827" w:type="pct"/>
            <w:vAlign w:val="center"/>
          </w:tcPr>
          <w:p w14:paraId="2BB1D135" w14:textId="23A09939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List out the installation accessories, verify the availability of necessary accessories for installation</w:t>
            </w:r>
            <w:r w:rsidR="00BC5F68" w:rsidRPr="009957B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73" w:type="pct"/>
            <w:vAlign w:val="center"/>
          </w:tcPr>
          <w:p w14:paraId="5FB396C0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5B597DDB" w14:textId="77777777" w:rsidTr="0001549F">
        <w:trPr>
          <w:trHeight w:val="2790"/>
          <w:jc w:val="center"/>
        </w:trPr>
        <w:tc>
          <w:tcPr>
            <w:tcW w:w="2827" w:type="pct"/>
            <w:vAlign w:val="center"/>
          </w:tcPr>
          <w:p w14:paraId="5A88E316" w14:textId="246A1071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After completing the exercise, record and share the findings on the BOS components' suitability for installation.</w:t>
            </w:r>
          </w:p>
        </w:tc>
        <w:tc>
          <w:tcPr>
            <w:tcW w:w="2173" w:type="pct"/>
            <w:vAlign w:val="center"/>
          </w:tcPr>
          <w:p w14:paraId="507CB5DB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4F0" w:rsidRPr="009957B6" w14:paraId="13271CA3" w14:textId="77777777" w:rsidTr="0001549F">
        <w:trPr>
          <w:trHeight w:val="3100"/>
          <w:jc w:val="center"/>
        </w:trPr>
        <w:tc>
          <w:tcPr>
            <w:tcW w:w="2827" w:type="pct"/>
            <w:vAlign w:val="center"/>
          </w:tcPr>
          <w:p w14:paraId="1C2308D7" w14:textId="14057E98" w:rsidR="002364F0" w:rsidRPr="009957B6" w:rsidRDefault="002364F0" w:rsidP="009957B6">
            <w:pPr>
              <w:pStyle w:val="ListParagraph"/>
              <w:numPr>
                <w:ilvl w:val="0"/>
                <w:numId w:val="10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9957B6">
              <w:rPr>
                <w:rFonts w:ascii="Arial" w:hAnsi="Arial" w:cs="Arial"/>
                <w:sz w:val="20"/>
                <w:szCs w:val="20"/>
              </w:rPr>
              <w:t>Discuss any site-specific challenges and how to resolve them.</w:t>
            </w:r>
          </w:p>
        </w:tc>
        <w:tc>
          <w:tcPr>
            <w:tcW w:w="2173" w:type="pct"/>
            <w:vAlign w:val="center"/>
          </w:tcPr>
          <w:p w14:paraId="0716DCF3" w14:textId="77777777" w:rsidR="002364F0" w:rsidRPr="009957B6" w:rsidRDefault="002364F0" w:rsidP="009957B6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E22FAE" w14:textId="77777777" w:rsidR="007907A0" w:rsidRPr="002364F0" w:rsidRDefault="007907A0" w:rsidP="002364F0">
      <w:pPr>
        <w:spacing w:before="120" w:after="120"/>
        <w:rPr>
          <w:rFonts w:ascii="Arial" w:hAnsi="Arial" w:cs="Arial"/>
          <w:lang w:val="en-US"/>
        </w:rPr>
      </w:pPr>
    </w:p>
    <w:sectPr w:rsidR="007907A0" w:rsidRPr="002364F0" w:rsidSect="009957B6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E4096" w14:textId="77777777" w:rsidR="0017043F" w:rsidRDefault="0017043F" w:rsidP="00053A01">
      <w:pPr>
        <w:spacing w:after="0" w:line="240" w:lineRule="auto"/>
      </w:pPr>
      <w:r>
        <w:separator/>
      </w:r>
    </w:p>
  </w:endnote>
  <w:endnote w:type="continuationSeparator" w:id="0">
    <w:p w14:paraId="4DADD523" w14:textId="77777777" w:rsidR="0017043F" w:rsidRDefault="0017043F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0712150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57A8BBB" w14:textId="7F8C9C0F" w:rsidR="009957B6" w:rsidRPr="009957B6" w:rsidRDefault="009957B6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9957B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9957B6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9957B6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9957B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9957B6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5C540E0F" w14:textId="77777777" w:rsidR="003C3C4F" w:rsidRDefault="003C3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23E7" w14:textId="2A13179B" w:rsidR="003C3C4F" w:rsidRDefault="003C3C4F" w:rsidP="003C3C4F">
    <w:pPr>
      <w:pStyle w:val="Footer"/>
      <w:ind w:right="360"/>
      <w:jc w:val="both"/>
    </w:pPr>
  </w:p>
  <w:sdt>
    <w:sdtPr>
      <w:rPr>
        <w:rStyle w:val="PageNumber"/>
        <w:rFonts w:ascii="Arial" w:hAnsi="Arial" w:cs="Arial"/>
      </w:rPr>
      <w:id w:val="121515895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6ADF7CE7" w14:textId="77777777" w:rsidR="003C3C4F" w:rsidRPr="00292DC7" w:rsidRDefault="003C3C4F" w:rsidP="009957B6">
        <w:pPr>
          <w:pStyle w:val="Footer"/>
          <w:framePr w:w="301" w:h="385" w:hRule="exact" w:wrap="none" w:vAnchor="text" w:hAnchor="page" w:x="10296" w:y="71"/>
          <w:rPr>
            <w:rFonts w:ascii="Arial" w:hAnsi="Arial" w:cs="Arial"/>
            <w:b/>
            <w:noProof/>
            <w:color w:val="C00000"/>
          </w:rPr>
        </w:pPr>
        <w:r w:rsidRPr="00292DC7">
          <w:rPr>
            <w:rStyle w:val="PageNumber"/>
            <w:rFonts w:ascii="Arial" w:hAnsi="Arial" w:cs="Arial"/>
          </w:rPr>
          <w:t xml:space="preserve">  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0D1551FC" w14:textId="6ACB1991" w:rsidR="003C3C4F" w:rsidRPr="009957B6" w:rsidRDefault="003C3C4F" w:rsidP="009957B6">
    <w:pPr>
      <w:pStyle w:val="Footer"/>
      <w:ind w:right="360"/>
      <w:jc w:val="both"/>
      <w:rPr>
        <w:rFonts w:ascii="Arial" w:hAnsi="Arial" w:cs="Arial"/>
        <w:b/>
        <w:noProof/>
        <w:color w:val="C00000"/>
        <w:lang w:val="en-GB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  <w:lang w:val="en-GB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CB11E" w14:textId="77777777" w:rsidR="0017043F" w:rsidRDefault="0017043F" w:rsidP="00053A01">
      <w:pPr>
        <w:spacing w:after="0" w:line="240" w:lineRule="auto"/>
      </w:pPr>
      <w:r>
        <w:separator/>
      </w:r>
    </w:p>
  </w:footnote>
  <w:footnote w:type="continuationSeparator" w:id="0">
    <w:p w14:paraId="18FD5260" w14:textId="77777777" w:rsidR="0017043F" w:rsidRDefault="0017043F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13B5B" w14:textId="77777777" w:rsidR="003C3C4F" w:rsidRPr="008D1B9A" w:rsidRDefault="003C3C4F" w:rsidP="003C3C4F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47F1A31B" w14:textId="07793DDB" w:rsidR="003C3C4F" w:rsidRPr="003C3C4F" w:rsidRDefault="003C3C4F" w:rsidP="003C3C4F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 w:rsidR="004E6F2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8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 w:rsidR="009957B6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-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3C3C4F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Balance of System (BoS) assessment and installation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E9B"/>
    <w:multiLevelType w:val="hybridMultilevel"/>
    <w:tmpl w:val="E0523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CD5405"/>
    <w:multiLevelType w:val="hybridMultilevel"/>
    <w:tmpl w:val="2B3CEF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A44C2"/>
    <w:multiLevelType w:val="hybridMultilevel"/>
    <w:tmpl w:val="2A42B2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4161089"/>
    <w:multiLevelType w:val="hybridMultilevel"/>
    <w:tmpl w:val="BCA48E3A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25897"/>
    <w:multiLevelType w:val="hybridMultilevel"/>
    <w:tmpl w:val="06C866BC"/>
    <w:lvl w:ilvl="0" w:tplc="B2142582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9"/>
  </w:num>
  <w:num w:numId="2" w16cid:durableId="303244527">
    <w:abstractNumId w:val="2"/>
  </w:num>
  <w:num w:numId="3" w16cid:durableId="1875462497">
    <w:abstractNumId w:val="5"/>
  </w:num>
  <w:num w:numId="4" w16cid:durableId="294411270">
    <w:abstractNumId w:val="1"/>
  </w:num>
  <w:num w:numId="5" w16cid:durableId="1280645125">
    <w:abstractNumId w:val="7"/>
  </w:num>
  <w:num w:numId="6" w16cid:durableId="349070197">
    <w:abstractNumId w:val="8"/>
  </w:num>
  <w:num w:numId="7" w16cid:durableId="1428309625">
    <w:abstractNumId w:val="13"/>
  </w:num>
  <w:num w:numId="8" w16cid:durableId="1187016285">
    <w:abstractNumId w:val="11"/>
  </w:num>
  <w:num w:numId="9" w16cid:durableId="1897354940">
    <w:abstractNumId w:val="0"/>
  </w:num>
  <w:num w:numId="10" w16cid:durableId="1979533185">
    <w:abstractNumId w:val="12"/>
  </w:num>
  <w:num w:numId="11" w16cid:durableId="206570">
    <w:abstractNumId w:val="6"/>
  </w:num>
  <w:num w:numId="12" w16cid:durableId="416442887">
    <w:abstractNumId w:val="10"/>
  </w:num>
  <w:num w:numId="13" w16cid:durableId="83690264">
    <w:abstractNumId w:val="3"/>
  </w:num>
  <w:num w:numId="14" w16cid:durableId="28889929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135D0"/>
    <w:rsid w:val="0001549F"/>
    <w:rsid w:val="00015FB3"/>
    <w:rsid w:val="00016A91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D1B9A"/>
    <w:rsid w:val="000E05A1"/>
    <w:rsid w:val="000F1444"/>
    <w:rsid w:val="000F637B"/>
    <w:rsid w:val="00101548"/>
    <w:rsid w:val="001119B6"/>
    <w:rsid w:val="00120CC7"/>
    <w:rsid w:val="00121CC9"/>
    <w:rsid w:val="00124BF4"/>
    <w:rsid w:val="00146464"/>
    <w:rsid w:val="00155B66"/>
    <w:rsid w:val="00161C94"/>
    <w:rsid w:val="00165A30"/>
    <w:rsid w:val="0017043F"/>
    <w:rsid w:val="00173C08"/>
    <w:rsid w:val="001755ED"/>
    <w:rsid w:val="0018450E"/>
    <w:rsid w:val="00197CEC"/>
    <w:rsid w:val="001B6773"/>
    <w:rsid w:val="001C04C3"/>
    <w:rsid w:val="001C1C9B"/>
    <w:rsid w:val="001C20D2"/>
    <w:rsid w:val="001C6652"/>
    <w:rsid w:val="001D1AFF"/>
    <w:rsid w:val="001D6B14"/>
    <w:rsid w:val="001E23F3"/>
    <w:rsid w:val="001E2560"/>
    <w:rsid w:val="001F5554"/>
    <w:rsid w:val="002000DD"/>
    <w:rsid w:val="00200665"/>
    <w:rsid w:val="00203F95"/>
    <w:rsid w:val="002047CC"/>
    <w:rsid w:val="0020530D"/>
    <w:rsid w:val="00215BEF"/>
    <w:rsid w:val="00226878"/>
    <w:rsid w:val="00232882"/>
    <w:rsid w:val="002364F0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E48E8"/>
    <w:rsid w:val="002F3746"/>
    <w:rsid w:val="002F5C14"/>
    <w:rsid w:val="00314B8E"/>
    <w:rsid w:val="00330025"/>
    <w:rsid w:val="003352CD"/>
    <w:rsid w:val="00341403"/>
    <w:rsid w:val="003458C6"/>
    <w:rsid w:val="0034784E"/>
    <w:rsid w:val="00360DDE"/>
    <w:rsid w:val="0037198A"/>
    <w:rsid w:val="00374A31"/>
    <w:rsid w:val="003761BE"/>
    <w:rsid w:val="003773DB"/>
    <w:rsid w:val="00391125"/>
    <w:rsid w:val="00395060"/>
    <w:rsid w:val="0039579E"/>
    <w:rsid w:val="0039601A"/>
    <w:rsid w:val="003A0C7C"/>
    <w:rsid w:val="003B7220"/>
    <w:rsid w:val="003C3C4F"/>
    <w:rsid w:val="003D0021"/>
    <w:rsid w:val="003E0ACA"/>
    <w:rsid w:val="003E45C8"/>
    <w:rsid w:val="003E6F81"/>
    <w:rsid w:val="003F2DE4"/>
    <w:rsid w:val="00404388"/>
    <w:rsid w:val="004247A1"/>
    <w:rsid w:val="00431765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E6F21"/>
    <w:rsid w:val="004F5516"/>
    <w:rsid w:val="004F604D"/>
    <w:rsid w:val="00501505"/>
    <w:rsid w:val="005133C3"/>
    <w:rsid w:val="00515EA2"/>
    <w:rsid w:val="005222FB"/>
    <w:rsid w:val="005558C0"/>
    <w:rsid w:val="00555B4E"/>
    <w:rsid w:val="00563E69"/>
    <w:rsid w:val="005928F3"/>
    <w:rsid w:val="005B13A3"/>
    <w:rsid w:val="005E13A7"/>
    <w:rsid w:val="005E3E1D"/>
    <w:rsid w:val="00613900"/>
    <w:rsid w:val="00621ED5"/>
    <w:rsid w:val="00651EC0"/>
    <w:rsid w:val="00652A25"/>
    <w:rsid w:val="00666221"/>
    <w:rsid w:val="006A5CAA"/>
    <w:rsid w:val="006B09D3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27D8C"/>
    <w:rsid w:val="00736226"/>
    <w:rsid w:val="00737DF4"/>
    <w:rsid w:val="00747245"/>
    <w:rsid w:val="0075512C"/>
    <w:rsid w:val="0077128D"/>
    <w:rsid w:val="00780243"/>
    <w:rsid w:val="007907A0"/>
    <w:rsid w:val="007A3779"/>
    <w:rsid w:val="007A5762"/>
    <w:rsid w:val="007B2938"/>
    <w:rsid w:val="007B3DE7"/>
    <w:rsid w:val="007C0AA5"/>
    <w:rsid w:val="007C1D80"/>
    <w:rsid w:val="007C5CDC"/>
    <w:rsid w:val="007C72CB"/>
    <w:rsid w:val="007E1380"/>
    <w:rsid w:val="007E3296"/>
    <w:rsid w:val="007E554B"/>
    <w:rsid w:val="007F5112"/>
    <w:rsid w:val="008019E6"/>
    <w:rsid w:val="00811027"/>
    <w:rsid w:val="00814498"/>
    <w:rsid w:val="00814D9B"/>
    <w:rsid w:val="00815AAC"/>
    <w:rsid w:val="00820A75"/>
    <w:rsid w:val="008313AC"/>
    <w:rsid w:val="008357C4"/>
    <w:rsid w:val="00843BD8"/>
    <w:rsid w:val="00852D17"/>
    <w:rsid w:val="008776A5"/>
    <w:rsid w:val="00884989"/>
    <w:rsid w:val="008B09C5"/>
    <w:rsid w:val="008E01F3"/>
    <w:rsid w:val="008E402C"/>
    <w:rsid w:val="008F5C04"/>
    <w:rsid w:val="00905D73"/>
    <w:rsid w:val="00910142"/>
    <w:rsid w:val="00910494"/>
    <w:rsid w:val="009134A4"/>
    <w:rsid w:val="00931A6D"/>
    <w:rsid w:val="009505DC"/>
    <w:rsid w:val="00975777"/>
    <w:rsid w:val="00975E9A"/>
    <w:rsid w:val="00983421"/>
    <w:rsid w:val="0099054B"/>
    <w:rsid w:val="0099152C"/>
    <w:rsid w:val="009957B6"/>
    <w:rsid w:val="009A66B2"/>
    <w:rsid w:val="009C1650"/>
    <w:rsid w:val="009C2CEA"/>
    <w:rsid w:val="009C77F4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4255E"/>
    <w:rsid w:val="00A7025B"/>
    <w:rsid w:val="00A852D1"/>
    <w:rsid w:val="00A86423"/>
    <w:rsid w:val="00A865F0"/>
    <w:rsid w:val="00A93EF1"/>
    <w:rsid w:val="00A943E4"/>
    <w:rsid w:val="00AA4586"/>
    <w:rsid w:val="00AA7302"/>
    <w:rsid w:val="00AB1913"/>
    <w:rsid w:val="00AD24FB"/>
    <w:rsid w:val="00AF5D34"/>
    <w:rsid w:val="00B07161"/>
    <w:rsid w:val="00B21222"/>
    <w:rsid w:val="00B40FF7"/>
    <w:rsid w:val="00B47E5F"/>
    <w:rsid w:val="00B62461"/>
    <w:rsid w:val="00B624AA"/>
    <w:rsid w:val="00B83C34"/>
    <w:rsid w:val="00B84C80"/>
    <w:rsid w:val="00B912E4"/>
    <w:rsid w:val="00BA3CD5"/>
    <w:rsid w:val="00BB459D"/>
    <w:rsid w:val="00BC397E"/>
    <w:rsid w:val="00BC46C6"/>
    <w:rsid w:val="00BC5F68"/>
    <w:rsid w:val="00BD1060"/>
    <w:rsid w:val="00BD31A2"/>
    <w:rsid w:val="00BF5FD5"/>
    <w:rsid w:val="00C13CF1"/>
    <w:rsid w:val="00C26743"/>
    <w:rsid w:val="00C3483C"/>
    <w:rsid w:val="00C64F4D"/>
    <w:rsid w:val="00C65868"/>
    <w:rsid w:val="00C67B84"/>
    <w:rsid w:val="00C71068"/>
    <w:rsid w:val="00C7532F"/>
    <w:rsid w:val="00C75DAE"/>
    <w:rsid w:val="00C95E52"/>
    <w:rsid w:val="00CA2750"/>
    <w:rsid w:val="00CC3F8A"/>
    <w:rsid w:val="00CE061F"/>
    <w:rsid w:val="00CE4E46"/>
    <w:rsid w:val="00CF4986"/>
    <w:rsid w:val="00CF5A99"/>
    <w:rsid w:val="00CF5E5A"/>
    <w:rsid w:val="00D01247"/>
    <w:rsid w:val="00D11097"/>
    <w:rsid w:val="00D13F1B"/>
    <w:rsid w:val="00D148F3"/>
    <w:rsid w:val="00D253B8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F0D6D"/>
    <w:rsid w:val="00E03355"/>
    <w:rsid w:val="00E05B7C"/>
    <w:rsid w:val="00E2739E"/>
    <w:rsid w:val="00E5024D"/>
    <w:rsid w:val="00E81314"/>
    <w:rsid w:val="00E82893"/>
    <w:rsid w:val="00EA1FEF"/>
    <w:rsid w:val="00EA329F"/>
    <w:rsid w:val="00EA5419"/>
    <w:rsid w:val="00EA700E"/>
    <w:rsid w:val="00ED0C40"/>
    <w:rsid w:val="00ED0FDC"/>
    <w:rsid w:val="00EE5174"/>
    <w:rsid w:val="00EF16C5"/>
    <w:rsid w:val="00EF497D"/>
    <w:rsid w:val="00F03205"/>
    <w:rsid w:val="00F05459"/>
    <w:rsid w:val="00F12009"/>
    <w:rsid w:val="00F27CA9"/>
    <w:rsid w:val="00F30850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3C3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16</cp:revision>
  <dcterms:created xsi:type="dcterms:W3CDTF">2024-10-04T09:32:00Z</dcterms:created>
  <dcterms:modified xsi:type="dcterms:W3CDTF">2024-10-15T17:34:00Z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